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4BE0" w:rsidRDefault="00F76164" w:rsidP="00EC2EBB">
      <w:pPr>
        <w:spacing w:after="0" w:line="240" w:lineRule="auto"/>
        <w:jc w:val="center"/>
        <w:rPr>
          <w:rFonts w:asciiTheme="majorHAnsi" w:hAnsiTheme="majorHAnsi" w:cstheme="majorHAnsi"/>
          <w:b/>
          <w:bCs/>
          <w:sz w:val="32"/>
          <w:szCs w:val="32"/>
          <w:lang w:val="en-US"/>
        </w:rPr>
      </w:pPr>
      <w:r w:rsidRPr="006048B4">
        <w:rPr>
          <w:rFonts w:asciiTheme="majorHAnsi" w:hAnsiTheme="majorHAnsi" w:cstheme="majorHAnsi"/>
          <w:b/>
          <w:bCs/>
          <w:sz w:val="32"/>
          <w:szCs w:val="32"/>
          <w:lang w:val="en-US"/>
        </w:rPr>
        <w:t xml:space="preserve">PHẦN </w:t>
      </w:r>
      <w:r w:rsidR="00EC2EBB">
        <w:rPr>
          <w:rFonts w:asciiTheme="majorHAnsi" w:hAnsiTheme="majorHAnsi" w:cstheme="majorHAnsi"/>
          <w:b/>
          <w:bCs/>
          <w:sz w:val="32"/>
          <w:szCs w:val="32"/>
          <w:lang w:val="en-US"/>
        </w:rPr>
        <w:t>GỢI Ý THẢO LUẬN VÀ ĐIỀU HÀNH</w:t>
      </w:r>
      <w:r w:rsidRPr="006048B4">
        <w:rPr>
          <w:rFonts w:asciiTheme="majorHAnsi" w:hAnsiTheme="majorHAnsi" w:cstheme="majorHAnsi"/>
          <w:b/>
          <w:bCs/>
          <w:sz w:val="32"/>
          <w:szCs w:val="32"/>
          <w:lang w:val="en-US"/>
        </w:rPr>
        <w:t xml:space="preserve"> THAM LUẬN CỦA LÃNH ĐẠO </w:t>
      </w:r>
      <w:r w:rsidR="006048B4">
        <w:rPr>
          <w:rFonts w:asciiTheme="majorHAnsi" w:hAnsiTheme="majorHAnsi" w:cstheme="majorHAnsi"/>
          <w:b/>
          <w:bCs/>
          <w:sz w:val="32"/>
          <w:szCs w:val="32"/>
          <w:lang w:val="en-US"/>
        </w:rPr>
        <w:t>ỦY BAN NHÂN DÂN</w:t>
      </w:r>
      <w:r w:rsidRPr="006048B4">
        <w:rPr>
          <w:rFonts w:asciiTheme="majorHAnsi" w:hAnsiTheme="majorHAnsi" w:cstheme="majorHAnsi"/>
          <w:b/>
          <w:bCs/>
          <w:sz w:val="32"/>
          <w:szCs w:val="32"/>
          <w:lang w:val="en-US"/>
        </w:rPr>
        <w:t xml:space="preserve"> TỈNH</w:t>
      </w:r>
    </w:p>
    <w:p w:rsidR="006048B4" w:rsidRPr="009A09F9" w:rsidRDefault="006048B4" w:rsidP="00F76164">
      <w:pPr>
        <w:spacing w:after="0" w:line="240" w:lineRule="auto"/>
        <w:jc w:val="center"/>
        <w:rPr>
          <w:rFonts w:asciiTheme="majorHAnsi" w:hAnsiTheme="majorHAnsi" w:cstheme="majorHAnsi"/>
          <w:i/>
          <w:iCs/>
          <w:color w:val="FF0000"/>
          <w:sz w:val="32"/>
          <w:szCs w:val="32"/>
          <w:lang w:val="en-US"/>
        </w:rPr>
      </w:pPr>
      <w:r w:rsidRPr="009A09F9">
        <w:rPr>
          <w:rFonts w:asciiTheme="majorHAnsi" w:hAnsiTheme="majorHAnsi" w:cstheme="majorHAnsi"/>
          <w:i/>
          <w:iCs/>
          <w:color w:val="FF0000"/>
          <w:sz w:val="32"/>
          <w:szCs w:val="32"/>
          <w:lang w:val="en-US"/>
        </w:rPr>
        <w:t>(Hội nghị Sơ kết quy chế phối hợp giữa Thường trực HĐND- UBND – Ban Thường trực UB MTTQ VN tỉnh năm 2024)</w:t>
      </w:r>
    </w:p>
    <w:p w:rsidR="00F76164" w:rsidRPr="00E217A4" w:rsidRDefault="00F76164" w:rsidP="00F76164">
      <w:pPr>
        <w:spacing w:after="0" w:line="240" w:lineRule="auto"/>
        <w:jc w:val="center"/>
        <w:rPr>
          <w:rFonts w:asciiTheme="majorHAnsi" w:hAnsiTheme="majorHAnsi" w:cstheme="majorHAnsi"/>
          <w:b/>
          <w:bCs/>
          <w:sz w:val="28"/>
          <w:szCs w:val="28"/>
          <w:lang w:val="en-US"/>
        </w:rPr>
      </w:pPr>
      <w:r w:rsidRPr="00E217A4">
        <w:rPr>
          <w:rFonts w:asciiTheme="majorHAnsi" w:hAnsiTheme="majorHAnsi" w:cstheme="majorHAnsi"/>
          <w:b/>
          <w:bCs/>
          <w:sz w:val="28"/>
          <w:szCs w:val="28"/>
          <w:lang w:val="en-US"/>
        </w:rPr>
        <w:t>---</w:t>
      </w:r>
    </w:p>
    <w:p w:rsidR="0086235F" w:rsidRDefault="0086235F" w:rsidP="0086235F">
      <w:pPr>
        <w:spacing w:after="0" w:line="360" w:lineRule="auto"/>
        <w:ind w:firstLine="709"/>
        <w:jc w:val="both"/>
        <w:rPr>
          <w:rFonts w:ascii="Times New Roman" w:eastAsia="Times New Roman" w:hAnsi="Times New Roman" w:cs="Times New Roman"/>
          <w:b/>
          <w:bCs/>
          <w:sz w:val="32"/>
          <w:szCs w:val="32"/>
          <w:lang w:val="en-US"/>
        </w:rPr>
      </w:pPr>
    </w:p>
    <w:p w:rsidR="00F76164" w:rsidRPr="00F55C54" w:rsidRDefault="00F76164" w:rsidP="0086235F">
      <w:pPr>
        <w:spacing w:after="0" w:line="360" w:lineRule="auto"/>
        <w:ind w:firstLine="709"/>
        <w:jc w:val="both"/>
        <w:rPr>
          <w:rFonts w:ascii="Times New Roman" w:eastAsia="Times New Roman" w:hAnsi="Times New Roman" w:cs="Times New Roman"/>
          <w:b/>
          <w:bCs/>
          <w:sz w:val="36"/>
          <w:szCs w:val="32"/>
        </w:rPr>
      </w:pPr>
      <w:r w:rsidRPr="00F55C54">
        <w:rPr>
          <w:rFonts w:ascii="Times New Roman" w:eastAsia="Times New Roman" w:hAnsi="Times New Roman" w:cs="Times New Roman"/>
          <w:b/>
          <w:bCs/>
          <w:sz w:val="36"/>
          <w:szCs w:val="32"/>
        </w:rPr>
        <w:t>Kính thưa đại biểu tham dự Hội nghị</w:t>
      </w:r>
      <w:r w:rsidR="00EC2EBB" w:rsidRPr="00F55C54">
        <w:rPr>
          <w:rFonts w:ascii="Times New Roman" w:eastAsia="Times New Roman" w:hAnsi="Times New Roman" w:cs="Times New Roman"/>
          <w:b/>
          <w:bCs/>
          <w:sz w:val="36"/>
          <w:szCs w:val="32"/>
          <w:lang w:val="en-US"/>
        </w:rPr>
        <w:t xml:space="preserve"> </w:t>
      </w:r>
      <w:r w:rsidRPr="00F55C54">
        <w:rPr>
          <w:rFonts w:ascii="Times New Roman" w:eastAsia="Times New Roman" w:hAnsi="Times New Roman" w:cs="Times New Roman"/>
          <w:b/>
          <w:bCs/>
          <w:sz w:val="36"/>
          <w:szCs w:val="32"/>
        </w:rPr>
        <w:t xml:space="preserve">! </w:t>
      </w:r>
    </w:p>
    <w:p w:rsidR="002A7F83" w:rsidRPr="00F55C54" w:rsidRDefault="002A7F83" w:rsidP="0086235F">
      <w:pPr>
        <w:spacing w:after="0" w:line="360" w:lineRule="auto"/>
        <w:ind w:firstLine="720"/>
        <w:jc w:val="both"/>
        <w:rPr>
          <w:rFonts w:asciiTheme="majorHAnsi" w:hAnsiTheme="majorHAnsi" w:cstheme="majorHAnsi"/>
          <w:bCs/>
          <w:sz w:val="36"/>
          <w:szCs w:val="32"/>
        </w:rPr>
      </w:pPr>
      <w:r w:rsidRPr="00F55C54">
        <w:rPr>
          <w:rFonts w:asciiTheme="majorHAnsi" w:hAnsiTheme="majorHAnsi" w:cstheme="majorHAnsi"/>
          <w:sz w:val="36"/>
          <w:szCs w:val="32"/>
        </w:rPr>
        <w:t xml:space="preserve">Sau khi nghe đồng chí Chánh Văn phòng Đoàn Đại biểu Quốc hội và Hội đồng nhân dân tỉnh thông qua báo cáo </w:t>
      </w:r>
      <w:r w:rsidR="00E217A4" w:rsidRPr="00F55C54">
        <w:rPr>
          <w:rFonts w:asciiTheme="majorHAnsi" w:hAnsiTheme="majorHAnsi" w:cstheme="majorHAnsi"/>
          <w:bCs/>
          <w:sz w:val="36"/>
          <w:szCs w:val="32"/>
        </w:rPr>
        <w:t xml:space="preserve">kết quả thực hiện Quy chế phối hợp công tác năm 2024; </w:t>
      </w:r>
      <w:r w:rsidRPr="00F55C54">
        <w:rPr>
          <w:rFonts w:asciiTheme="majorHAnsi" w:hAnsiTheme="majorHAnsi" w:cstheme="majorHAnsi"/>
          <w:sz w:val="36"/>
          <w:szCs w:val="32"/>
        </w:rPr>
        <w:t xml:space="preserve">để phần thảo luận có sự tập trung, tôi </w:t>
      </w:r>
      <w:r w:rsidR="001C4DC8" w:rsidRPr="00F55C54">
        <w:rPr>
          <w:rFonts w:asciiTheme="majorHAnsi" w:hAnsiTheme="majorHAnsi" w:cstheme="majorHAnsi"/>
          <w:sz w:val="36"/>
          <w:szCs w:val="32"/>
        </w:rPr>
        <w:t>đề nghị các đồng chí quan tâm góp ý, phát biểu vào những vấn đề sau đây:</w:t>
      </w:r>
    </w:p>
    <w:p w:rsidR="0086235F" w:rsidRPr="00F55C54" w:rsidRDefault="001C4DC8" w:rsidP="0086235F">
      <w:pPr>
        <w:spacing w:after="0" w:line="360" w:lineRule="auto"/>
        <w:ind w:firstLine="720"/>
        <w:jc w:val="both"/>
        <w:rPr>
          <w:rFonts w:asciiTheme="majorHAnsi" w:hAnsiTheme="majorHAnsi" w:cstheme="majorHAnsi"/>
          <w:sz w:val="36"/>
          <w:szCs w:val="32"/>
        </w:rPr>
      </w:pPr>
      <w:r w:rsidRPr="00F55C54">
        <w:rPr>
          <w:rFonts w:asciiTheme="majorHAnsi" w:hAnsiTheme="majorHAnsi" w:cstheme="majorHAnsi"/>
          <w:b/>
          <w:bCs/>
          <w:i/>
          <w:iCs/>
          <w:sz w:val="36"/>
          <w:szCs w:val="32"/>
        </w:rPr>
        <w:t>Thứ nhất</w:t>
      </w:r>
      <w:r w:rsidRPr="00F55C54">
        <w:rPr>
          <w:rFonts w:asciiTheme="majorHAnsi" w:hAnsiTheme="majorHAnsi" w:cstheme="majorHAnsi"/>
          <w:sz w:val="36"/>
          <w:szCs w:val="32"/>
        </w:rPr>
        <w:t>, về những tồn tại, hạn chế trong công tác phối hợp</w:t>
      </w:r>
      <w:r w:rsidR="00E217A4" w:rsidRPr="00F55C54">
        <w:rPr>
          <w:rFonts w:asciiTheme="majorHAnsi" w:hAnsiTheme="majorHAnsi" w:cstheme="majorHAnsi"/>
          <w:sz w:val="36"/>
          <w:szCs w:val="32"/>
        </w:rPr>
        <w:t xml:space="preserve"> như: Vẫn còn những ý kiến, kiến nghị của cử tri chưa được giải quyết dứt điểm trên các lĩnh vực đất đai; đầu tư các công trình về điện, đường..; xin rút, bổ sung nội dung kỳ họp nhiều lần; </w:t>
      </w:r>
      <w:r w:rsidR="00AF6A2A" w:rsidRPr="00F55C54">
        <w:rPr>
          <w:rFonts w:asciiTheme="majorHAnsi" w:eastAsia="Calibri" w:hAnsiTheme="majorHAnsi" w:cstheme="majorHAnsi"/>
          <w:sz w:val="36"/>
          <w:szCs w:val="32"/>
        </w:rPr>
        <w:t xml:space="preserve">chưa làm tốt công tác giải thích, hướng dẫn khi tiếp công dân và trong quá trình giải quyết khiếu nại, tố cáo… đề nghị các đồng chí xem xét, những tồn tại, hạn chế như vậy có phản ánh đúng chưa? </w:t>
      </w:r>
    </w:p>
    <w:p w:rsidR="001C4DC8" w:rsidRDefault="001C4DC8" w:rsidP="00F55C54">
      <w:pPr>
        <w:spacing w:after="0" w:line="360" w:lineRule="auto"/>
        <w:ind w:firstLine="720"/>
        <w:jc w:val="both"/>
        <w:rPr>
          <w:rFonts w:asciiTheme="majorHAnsi" w:hAnsiTheme="majorHAnsi" w:cstheme="majorHAnsi"/>
          <w:bCs/>
          <w:i/>
          <w:iCs/>
          <w:sz w:val="36"/>
          <w:szCs w:val="32"/>
          <w:lang w:val="en-US"/>
        </w:rPr>
      </w:pPr>
      <w:r w:rsidRPr="00F55C54">
        <w:rPr>
          <w:rFonts w:asciiTheme="majorHAnsi" w:hAnsiTheme="majorHAnsi" w:cstheme="majorHAnsi"/>
          <w:b/>
          <w:bCs/>
          <w:i/>
          <w:iCs/>
          <w:sz w:val="36"/>
          <w:szCs w:val="32"/>
        </w:rPr>
        <w:t>Thứ hai,</w:t>
      </w:r>
      <w:r w:rsidRPr="00F55C54">
        <w:rPr>
          <w:rFonts w:asciiTheme="majorHAnsi" w:hAnsiTheme="majorHAnsi" w:cstheme="majorHAnsi"/>
          <w:bCs/>
          <w:i/>
          <w:iCs/>
          <w:sz w:val="36"/>
          <w:szCs w:val="32"/>
        </w:rPr>
        <w:t xml:space="preserve"> </w:t>
      </w:r>
      <w:r w:rsidR="0086235F" w:rsidRPr="00F55C54">
        <w:rPr>
          <w:rFonts w:asciiTheme="majorHAnsi" w:hAnsiTheme="majorHAnsi" w:cstheme="majorHAnsi"/>
          <w:bCs/>
          <w:iCs/>
          <w:sz w:val="36"/>
          <w:szCs w:val="32"/>
        </w:rPr>
        <w:t>về phương hướng trong thời gi</w:t>
      </w:r>
      <w:r w:rsidR="0086235F" w:rsidRPr="00F55C54">
        <w:rPr>
          <w:rFonts w:asciiTheme="majorHAnsi" w:hAnsiTheme="majorHAnsi" w:cstheme="majorHAnsi"/>
          <w:bCs/>
          <w:iCs/>
          <w:sz w:val="36"/>
          <w:szCs w:val="32"/>
          <w:lang w:val="en-US"/>
        </w:rPr>
        <w:t>an tới,</w:t>
      </w:r>
      <w:r w:rsidR="00C8458D" w:rsidRPr="00F55C54">
        <w:rPr>
          <w:rFonts w:asciiTheme="majorHAnsi" w:hAnsiTheme="majorHAnsi" w:cstheme="majorHAnsi"/>
          <w:bCs/>
          <w:iCs/>
          <w:sz w:val="36"/>
          <w:szCs w:val="32"/>
          <w:lang w:val="en-US"/>
        </w:rPr>
        <w:t xml:space="preserve"> đề nghị các đồng chí đề xuất</w:t>
      </w:r>
      <w:r w:rsidR="0086235F" w:rsidRPr="00F55C54">
        <w:rPr>
          <w:rFonts w:asciiTheme="majorHAnsi" w:hAnsiTheme="majorHAnsi" w:cstheme="majorHAnsi"/>
          <w:bCs/>
          <w:iCs/>
          <w:sz w:val="36"/>
          <w:szCs w:val="32"/>
          <w:lang w:val="en-US"/>
        </w:rPr>
        <w:t xml:space="preserve"> </w:t>
      </w:r>
      <w:r w:rsidR="00EC2EBB" w:rsidRPr="00F55C54">
        <w:rPr>
          <w:rFonts w:asciiTheme="majorHAnsi" w:hAnsiTheme="majorHAnsi" w:cstheme="majorHAnsi"/>
          <w:bCs/>
          <w:iCs/>
          <w:sz w:val="36"/>
          <w:szCs w:val="32"/>
          <w:lang w:val="en-US"/>
        </w:rPr>
        <w:t xml:space="preserve">các biện pháp nhằm khắc phục những tồn tại, hạn chế </w:t>
      </w:r>
      <w:r w:rsidR="00C8458D" w:rsidRPr="00F55C54">
        <w:rPr>
          <w:rFonts w:asciiTheme="majorHAnsi" w:hAnsiTheme="majorHAnsi" w:cstheme="majorHAnsi"/>
          <w:bCs/>
          <w:iCs/>
          <w:sz w:val="36"/>
          <w:szCs w:val="32"/>
          <w:lang w:val="en-US"/>
        </w:rPr>
        <w:t>trong thời gian vừa qua</w:t>
      </w:r>
      <w:r w:rsidR="00EC2EBB" w:rsidRPr="00F55C54">
        <w:rPr>
          <w:rFonts w:asciiTheme="majorHAnsi" w:hAnsiTheme="majorHAnsi" w:cstheme="majorHAnsi"/>
          <w:bCs/>
          <w:iCs/>
          <w:sz w:val="36"/>
          <w:szCs w:val="32"/>
          <w:lang w:val="en-US"/>
        </w:rPr>
        <w:t xml:space="preserve"> và giải pháp để nâng cao trách nhiệm của các cơ quan, đơn vị, địa phương trong việc thực hiện Quy chế phối hợp giữa Thường trực HĐND – UBND – Ban Thường trực Ủy ban MTTQ Việt Nam trong thời gian tới.</w:t>
      </w:r>
    </w:p>
    <w:p w:rsidR="00F55C54" w:rsidRPr="00F55C54" w:rsidRDefault="00F55C54" w:rsidP="00F55C54">
      <w:pPr>
        <w:spacing w:after="0" w:line="360" w:lineRule="auto"/>
        <w:ind w:firstLine="720"/>
        <w:jc w:val="both"/>
        <w:rPr>
          <w:rFonts w:asciiTheme="majorHAnsi" w:hAnsiTheme="majorHAnsi" w:cstheme="majorHAnsi"/>
          <w:b/>
          <w:bCs/>
          <w:iCs/>
          <w:sz w:val="36"/>
          <w:szCs w:val="32"/>
          <w:lang w:val="en-US"/>
        </w:rPr>
      </w:pPr>
      <w:r w:rsidRPr="00F55C54">
        <w:rPr>
          <w:rFonts w:asciiTheme="majorHAnsi" w:hAnsiTheme="majorHAnsi" w:cstheme="majorHAnsi"/>
          <w:b/>
          <w:bCs/>
          <w:iCs/>
          <w:sz w:val="36"/>
          <w:szCs w:val="32"/>
          <w:lang w:val="en-US"/>
        </w:rPr>
        <w:lastRenderedPageBreak/>
        <w:t>Xin mời các đồng chí tham gia đóng góp ý kiến !</w:t>
      </w:r>
    </w:p>
    <w:p w:rsidR="00F55C54" w:rsidRPr="00140BF4" w:rsidRDefault="00F55C54" w:rsidP="00C70758">
      <w:pPr>
        <w:spacing w:line="360" w:lineRule="auto"/>
        <w:ind w:firstLine="720"/>
        <w:jc w:val="both"/>
        <w:rPr>
          <w:rFonts w:asciiTheme="majorHAnsi" w:hAnsiTheme="majorHAnsi" w:cstheme="majorHAnsi"/>
          <w:i/>
          <w:sz w:val="36"/>
          <w:szCs w:val="36"/>
          <w:lang w:val="en-US"/>
        </w:rPr>
      </w:pPr>
      <w:r>
        <w:rPr>
          <w:rFonts w:asciiTheme="majorHAnsi" w:hAnsiTheme="majorHAnsi" w:cstheme="majorHAnsi"/>
          <w:sz w:val="36"/>
          <w:szCs w:val="36"/>
          <w:lang w:val="en-US"/>
        </w:rPr>
        <w:t>…</w:t>
      </w:r>
      <w:r w:rsidR="001D633B">
        <w:rPr>
          <w:rFonts w:asciiTheme="majorHAnsi" w:hAnsiTheme="majorHAnsi" w:cstheme="majorHAnsi"/>
          <w:sz w:val="36"/>
          <w:szCs w:val="36"/>
          <w:lang w:val="en-US"/>
        </w:rPr>
        <w:t xml:space="preserve"> </w:t>
      </w:r>
      <w:r w:rsidR="001D633B" w:rsidRPr="00140BF4">
        <w:rPr>
          <w:rFonts w:asciiTheme="majorHAnsi" w:hAnsiTheme="majorHAnsi" w:cstheme="majorHAnsi"/>
          <w:i/>
          <w:sz w:val="36"/>
          <w:szCs w:val="36"/>
          <w:lang w:val="en-US"/>
        </w:rPr>
        <w:t>(nếu không có đại biểu phát biểu thì chuyển sang phần tham luận)</w:t>
      </w:r>
    </w:p>
    <w:p w:rsidR="00F55C54" w:rsidRPr="00F55C54" w:rsidRDefault="00140BF4" w:rsidP="00C70758">
      <w:pPr>
        <w:spacing w:line="360" w:lineRule="auto"/>
        <w:ind w:firstLine="720"/>
        <w:jc w:val="both"/>
        <w:rPr>
          <w:rFonts w:asciiTheme="majorHAnsi" w:hAnsiTheme="majorHAnsi" w:cstheme="majorHAnsi"/>
          <w:sz w:val="36"/>
          <w:szCs w:val="36"/>
          <w:lang w:val="en-US"/>
        </w:rPr>
      </w:pPr>
      <w:r>
        <w:rPr>
          <w:rFonts w:asciiTheme="majorHAnsi" w:hAnsiTheme="majorHAnsi" w:cstheme="majorHAnsi"/>
          <w:sz w:val="36"/>
          <w:szCs w:val="36"/>
          <w:lang w:val="en-US"/>
        </w:rPr>
        <w:t xml:space="preserve">Để có thời gian cho các đại biểu nghiên cứu kỹ hơn các nội dung góp ý thì sau đây xin mời các đơn vị, địa phương trình bày tham luận về Quy chế phối hợp của 03 cơ quan trong thời gian qua. </w:t>
      </w:r>
    </w:p>
    <w:p w:rsidR="00F76164" w:rsidRPr="006048B4" w:rsidRDefault="00F76164" w:rsidP="006048B4">
      <w:pPr>
        <w:spacing w:before="120" w:after="120" w:line="360" w:lineRule="auto"/>
        <w:ind w:firstLine="709"/>
        <w:jc w:val="both"/>
        <w:rPr>
          <w:rFonts w:ascii="Times New Roman" w:eastAsia="Times New Roman" w:hAnsi="Times New Roman" w:cs="Times New Roman"/>
          <w:sz w:val="36"/>
          <w:szCs w:val="36"/>
        </w:rPr>
      </w:pPr>
      <w:r w:rsidRPr="006048B4">
        <w:rPr>
          <w:rFonts w:ascii="Times New Roman" w:eastAsia="Times New Roman" w:hAnsi="Times New Roman" w:cs="Times New Roman"/>
          <w:sz w:val="36"/>
          <w:szCs w:val="36"/>
        </w:rPr>
        <w:t xml:space="preserve">Mở đầu phần phát biểu tham luận, xin mời đại diện lãnh đạo </w:t>
      </w:r>
      <w:r w:rsidRPr="007F4378">
        <w:rPr>
          <w:rFonts w:ascii="Times New Roman" w:eastAsia="Times New Roman" w:hAnsi="Times New Roman" w:cs="Times New Roman"/>
          <w:b/>
          <w:sz w:val="36"/>
          <w:szCs w:val="36"/>
        </w:rPr>
        <w:t>Sở Tư pháp</w:t>
      </w:r>
      <w:r w:rsidRPr="006048B4">
        <w:rPr>
          <w:rFonts w:ascii="Times New Roman" w:eastAsia="Times New Roman" w:hAnsi="Times New Roman" w:cs="Times New Roman"/>
          <w:sz w:val="36"/>
          <w:szCs w:val="36"/>
        </w:rPr>
        <w:t xml:space="preserve"> trình bày tham luận liên quan đến vai trò của Sở trong việc góp phần thực hiện tốt Quy chế phối hợp, trọng tâm là việc phối hợp tham mưu ban hành văn bản quy phạm pháp luật trên địa bàn tỉnh và công tác phối hợp thực hiện tuyên truyền các chủ trương của Đảng, chính sách, pháp luật của Nhà nước năm 2024. Xin mời lãnh đạo Sở Tư pháp. </w:t>
      </w:r>
    </w:p>
    <w:p w:rsidR="00F76164" w:rsidRPr="002A7F83" w:rsidRDefault="00F76164" w:rsidP="006048B4">
      <w:pPr>
        <w:spacing w:before="120" w:after="120" w:line="360" w:lineRule="auto"/>
        <w:ind w:firstLine="709"/>
        <w:jc w:val="both"/>
        <w:rPr>
          <w:rFonts w:ascii="Times New Roman" w:eastAsia="Times New Roman" w:hAnsi="Times New Roman" w:cs="Times New Roman"/>
          <w:sz w:val="36"/>
          <w:szCs w:val="36"/>
        </w:rPr>
      </w:pPr>
      <w:r w:rsidRPr="006048B4">
        <w:rPr>
          <w:rFonts w:ascii="Times New Roman" w:eastAsia="Times New Roman" w:hAnsi="Times New Roman" w:cs="Times New Roman"/>
          <w:sz w:val="36"/>
          <w:szCs w:val="36"/>
        </w:rPr>
        <w:t>Mời Thanh tra tỉnh chuẩn bị.</w:t>
      </w:r>
    </w:p>
    <w:p w:rsidR="00F76164" w:rsidRPr="002A7F83" w:rsidRDefault="00F76164" w:rsidP="006048B4">
      <w:pPr>
        <w:spacing w:before="120" w:after="120" w:line="360" w:lineRule="auto"/>
        <w:ind w:firstLine="709"/>
        <w:jc w:val="both"/>
        <w:rPr>
          <w:rFonts w:ascii="Times New Roman" w:eastAsia="Times New Roman" w:hAnsi="Times New Roman" w:cs="Times New Roman"/>
          <w:sz w:val="36"/>
          <w:szCs w:val="36"/>
        </w:rPr>
      </w:pPr>
      <w:r w:rsidRPr="002A7F83">
        <w:rPr>
          <w:rFonts w:ascii="Times New Roman" w:eastAsia="Times New Roman" w:hAnsi="Times New Roman" w:cs="Times New Roman"/>
          <w:sz w:val="36"/>
          <w:szCs w:val="36"/>
        </w:rPr>
        <w:t>---</w:t>
      </w:r>
    </w:p>
    <w:p w:rsidR="00F76164" w:rsidRPr="006048B4" w:rsidRDefault="00F76164" w:rsidP="006048B4">
      <w:pPr>
        <w:spacing w:before="120" w:after="120" w:line="360" w:lineRule="auto"/>
        <w:ind w:firstLine="709"/>
        <w:jc w:val="both"/>
        <w:rPr>
          <w:rFonts w:ascii="Times New Roman" w:eastAsia="Times New Roman" w:hAnsi="Times New Roman" w:cs="Times New Roman"/>
          <w:sz w:val="36"/>
          <w:szCs w:val="36"/>
        </w:rPr>
      </w:pPr>
      <w:r w:rsidRPr="006048B4">
        <w:rPr>
          <w:rFonts w:ascii="Times New Roman" w:eastAsia="Times New Roman" w:hAnsi="Times New Roman" w:cs="Times New Roman"/>
          <w:sz w:val="36"/>
          <w:szCs w:val="36"/>
        </w:rPr>
        <w:t>Cảm ơn</w:t>
      </w:r>
      <w:r w:rsidRPr="002A7F83">
        <w:rPr>
          <w:rFonts w:ascii="Times New Roman" w:eastAsia="Times New Roman" w:hAnsi="Times New Roman" w:cs="Times New Roman"/>
          <w:sz w:val="36"/>
          <w:szCs w:val="36"/>
        </w:rPr>
        <w:t xml:space="preserve"> lãnh đạo</w:t>
      </w:r>
      <w:r w:rsidRPr="006048B4">
        <w:rPr>
          <w:rFonts w:ascii="Times New Roman" w:eastAsia="Times New Roman" w:hAnsi="Times New Roman" w:cs="Times New Roman"/>
          <w:sz w:val="36"/>
          <w:szCs w:val="36"/>
        </w:rPr>
        <w:t xml:space="preserve"> Sở Tư pháp. </w:t>
      </w:r>
    </w:p>
    <w:p w:rsidR="00F76164" w:rsidRPr="006048B4" w:rsidRDefault="00F76164" w:rsidP="006048B4">
      <w:pPr>
        <w:spacing w:before="120" w:after="120" w:line="360" w:lineRule="auto"/>
        <w:ind w:firstLine="709"/>
        <w:jc w:val="both"/>
        <w:rPr>
          <w:rFonts w:ascii="Times New Roman" w:eastAsia="Times New Roman" w:hAnsi="Times New Roman" w:cs="Times New Roman"/>
          <w:b/>
          <w:bCs/>
          <w:i/>
          <w:iCs/>
          <w:sz w:val="36"/>
          <w:szCs w:val="36"/>
        </w:rPr>
      </w:pPr>
      <w:r w:rsidRPr="006048B4">
        <w:rPr>
          <w:rFonts w:ascii="Times New Roman" w:eastAsia="Times New Roman" w:hAnsi="Times New Roman" w:cs="Times New Roman"/>
          <w:b/>
          <w:bCs/>
          <w:i/>
          <w:iCs/>
          <w:sz w:val="36"/>
          <w:szCs w:val="36"/>
        </w:rPr>
        <w:t>Kính thưa đại biểu tham dự Hội nghị!</w:t>
      </w:r>
    </w:p>
    <w:p w:rsidR="00F76164" w:rsidRPr="006048B4" w:rsidRDefault="00F76164" w:rsidP="006048B4">
      <w:pPr>
        <w:spacing w:before="120" w:after="120" w:line="360" w:lineRule="auto"/>
        <w:ind w:firstLine="709"/>
        <w:jc w:val="both"/>
        <w:rPr>
          <w:rFonts w:ascii="Times New Roman" w:eastAsia="Times New Roman" w:hAnsi="Times New Roman" w:cs="Times New Roman"/>
          <w:sz w:val="36"/>
          <w:szCs w:val="36"/>
        </w:rPr>
      </w:pPr>
      <w:r w:rsidRPr="006048B4">
        <w:rPr>
          <w:rFonts w:ascii="Times New Roman" w:eastAsia="Times New Roman" w:hAnsi="Times New Roman" w:cs="Times New Roman"/>
          <w:sz w:val="36"/>
          <w:szCs w:val="36"/>
        </w:rPr>
        <w:t xml:space="preserve">Thời gian qua, việc ban hành văn bản quy phạm pháp luật và công tác phối hợp thực hiện tuyên truyền các chủ trương của Đảng, chính sách, pháp luật của Nhà nước nếu được thực hiện tốt sẽ góp phần vào thực hiện hiệu quả Quy chế phối hợp giữa </w:t>
      </w:r>
      <w:r w:rsidRPr="006048B4">
        <w:rPr>
          <w:rFonts w:ascii="Times New Roman" w:eastAsia="Times New Roman" w:hAnsi="Times New Roman" w:cs="Times New Roman"/>
          <w:sz w:val="36"/>
          <w:szCs w:val="36"/>
        </w:rPr>
        <w:lastRenderedPageBreak/>
        <w:t>Thường trực HĐND - UBND - Ban Thường trực UBMTTQVN tỉnh. Về kiến nghị liên quan đến tổ chức các phong trào thi đua yêu nước trong các tầng lớp Nhân dân, Thường trực HĐND - UBND - UBMTTQVN tỉnh sẽ nghiên cứu, phối hợp để thực hiện tốt hơn trong thời gian tới.</w:t>
      </w:r>
    </w:p>
    <w:p w:rsidR="00F76164" w:rsidRPr="006048B4" w:rsidRDefault="00F76164" w:rsidP="006048B4">
      <w:pPr>
        <w:spacing w:before="120" w:after="120" w:line="360" w:lineRule="auto"/>
        <w:ind w:firstLine="709"/>
        <w:jc w:val="both"/>
        <w:rPr>
          <w:rFonts w:ascii="Times New Roman" w:eastAsia="Times New Roman" w:hAnsi="Times New Roman" w:cs="Times New Roman"/>
          <w:b/>
          <w:bCs/>
          <w:i/>
          <w:iCs/>
          <w:sz w:val="36"/>
          <w:szCs w:val="36"/>
        </w:rPr>
      </w:pPr>
      <w:r w:rsidRPr="006048B4">
        <w:rPr>
          <w:rFonts w:ascii="Times New Roman" w:eastAsia="Times New Roman" w:hAnsi="Times New Roman" w:cs="Times New Roman"/>
          <w:b/>
          <w:bCs/>
          <w:i/>
          <w:iCs/>
          <w:sz w:val="36"/>
          <w:szCs w:val="36"/>
        </w:rPr>
        <w:t>Kính thưa Hội nghị</w:t>
      </w:r>
      <w:r w:rsidR="006F7DBE">
        <w:rPr>
          <w:rFonts w:ascii="Times New Roman" w:eastAsia="Times New Roman" w:hAnsi="Times New Roman" w:cs="Times New Roman"/>
          <w:b/>
          <w:bCs/>
          <w:i/>
          <w:iCs/>
          <w:sz w:val="36"/>
          <w:szCs w:val="36"/>
          <w:lang w:val="en-US"/>
        </w:rPr>
        <w:t xml:space="preserve"> </w:t>
      </w:r>
      <w:r w:rsidRPr="006048B4">
        <w:rPr>
          <w:rFonts w:ascii="Times New Roman" w:eastAsia="Times New Roman" w:hAnsi="Times New Roman" w:cs="Times New Roman"/>
          <w:b/>
          <w:bCs/>
          <w:i/>
          <w:iCs/>
          <w:sz w:val="36"/>
          <w:szCs w:val="36"/>
        </w:rPr>
        <w:t>!</w:t>
      </w:r>
    </w:p>
    <w:p w:rsidR="00F76164" w:rsidRPr="006048B4" w:rsidRDefault="00F76164" w:rsidP="006048B4">
      <w:pPr>
        <w:spacing w:before="120" w:after="120" w:line="360" w:lineRule="auto"/>
        <w:ind w:firstLine="709"/>
        <w:jc w:val="both"/>
        <w:rPr>
          <w:rFonts w:ascii="Times New Roman" w:eastAsia="Times New Roman" w:hAnsi="Times New Roman" w:cs="Times New Roman"/>
          <w:sz w:val="36"/>
          <w:szCs w:val="36"/>
        </w:rPr>
      </w:pPr>
      <w:r w:rsidRPr="006048B4">
        <w:rPr>
          <w:rFonts w:ascii="Times New Roman" w:eastAsia="Times New Roman" w:hAnsi="Times New Roman" w:cs="Times New Roman"/>
          <w:sz w:val="36"/>
          <w:szCs w:val="36"/>
        </w:rPr>
        <w:t xml:space="preserve">Công tác tiếp công dân, xử lý đơn khiếu nại, tố cáo của công dân và công tác phòng chống tham nhũng, lãng phí, tiêu cực đang là một nhiệm vụ hết sức quan trọng trong việc xây dựng và củng cố niềm tin của người dân đối với chính quyền. Tiếp theo Chương trình, xin mời đại diện lãnh đạo </w:t>
      </w:r>
      <w:r w:rsidRPr="007F4378">
        <w:rPr>
          <w:rFonts w:ascii="Times New Roman" w:eastAsia="Times New Roman" w:hAnsi="Times New Roman" w:cs="Times New Roman"/>
          <w:b/>
          <w:sz w:val="36"/>
          <w:szCs w:val="36"/>
        </w:rPr>
        <w:t>Thanh tra tỉnh</w:t>
      </w:r>
      <w:r w:rsidRPr="006048B4">
        <w:rPr>
          <w:rFonts w:ascii="Times New Roman" w:eastAsia="Times New Roman" w:hAnsi="Times New Roman" w:cs="Times New Roman"/>
          <w:sz w:val="36"/>
          <w:szCs w:val="36"/>
        </w:rPr>
        <w:t xml:space="preserve"> trình bày tham luận liên quan đến vai trò của ngành trong việc góp phầ</w:t>
      </w:r>
      <w:bookmarkStart w:id="0" w:name="_GoBack"/>
      <w:bookmarkEnd w:id="0"/>
      <w:r w:rsidRPr="006048B4">
        <w:rPr>
          <w:rFonts w:ascii="Times New Roman" w:eastAsia="Times New Roman" w:hAnsi="Times New Roman" w:cs="Times New Roman"/>
          <w:sz w:val="36"/>
          <w:szCs w:val="36"/>
        </w:rPr>
        <w:t xml:space="preserve">n thực hiện tốt Quy chế phối hợp. </w:t>
      </w:r>
    </w:p>
    <w:p w:rsidR="00F76164" w:rsidRPr="002A7F83" w:rsidRDefault="00F76164" w:rsidP="006048B4">
      <w:pPr>
        <w:spacing w:before="120" w:after="120" w:line="360" w:lineRule="auto"/>
        <w:ind w:firstLine="709"/>
        <w:jc w:val="both"/>
        <w:rPr>
          <w:rFonts w:ascii="Times New Roman" w:eastAsia="Times New Roman" w:hAnsi="Times New Roman" w:cs="Times New Roman"/>
          <w:sz w:val="36"/>
          <w:szCs w:val="36"/>
        </w:rPr>
      </w:pPr>
      <w:r w:rsidRPr="006048B4">
        <w:rPr>
          <w:rFonts w:ascii="Times New Roman" w:eastAsia="Times New Roman" w:hAnsi="Times New Roman" w:cs="Times New Roman"/>
          <w:sz w:val="36"/>
          <w:szCs w:val="36"/>
        </w:rPr>
        <w:t>Mời Thường trực HĐND huyện Cần Giuộc chuẩn bị.</w:t>
      </w:r>
    </w:p>
    <w:p w:rsidR="006048B4" w:rsidRPr="006048B4" w:rsidRDefault="006048B4" w:rsidP="006048B4">
      <w:pPr>
        <w:spacing w:before="120" w:after="120" w:line="360" w:lineRule="auto"/>
        <w:ind w:firstLine="709"/>
        <w:jc w:val="both"/>
        <w:rPr>
          <w:rFonts w:ascii="Times New Roman" w:eastAsia="Times New Roman" w:hAnsi="Times New Roman" w:cs="Times New Roman"/>
          <w:sz w:val="36"/>
          <w:szCs w:val="36"/>
          <w:lang w:val="en-US"/>
        </w:rPr>
      </w:pPr>
      <w:r w:rsidRPr="006048B4">
        <w:rPr>
          <w:rFonts w:ascii="Times New Roman" w:eastAsia="Times New Roman" w:hAnsi="Times New Roman" w:cs="Times New Roman"/>
          <w:sz w:val="36"/>
          <w:szCs w:val="36"/>
          <w:lang w:val="en-US"/>
        </w:rPr>
        <w:t>---</w:t>
      </w:r>
    </w:p>
    <w:p w:rsidR="00F76164" w:rsidRPr="006048B4" w:rsidRDefault="00F76164" w:rsidP="006048B4">
      <w:pPr>
        <w:spacing w:before="120" w:after="120" w:line="360" w:lineRule="auto"/>
        <w:ind w:firstLine="709"/>
        <w:jc w:val="both"/>
        <w:rPr>
          <w:rFonts w:ascii="Times New Roman" w:eastAsia="Times New Roman" w:hAnsi="Times New Roman" w:cs="Times New Roman"/>
          <w:sz w:val="36"/>
          <w:szCs w:val="36"/>
        </w:rPr>
      </w:pPr>
      <w:r w:rsidRPr="006048B4">
        <w:rPr>
          <w:rFonts w:ascii="Times New Roman" w:eastAsia="Times New Roman" w:hAnsi="Times New Roman" w:cs="Times New Roman"/>
          <w:sz w:val="36"/>
          <w:szCs w:val="36"/>
        </w:rPr>
        <w:t xml:space="preserve">Cảm ơn Thanh tra tỉnh. </w:t>
      </w:r>
    </w:p>
    <w:p w:rsidR="00F76164" w:rsidRPr="006048B4" w:rsidRDefault="00F76164" w:rsidP="006048B4">
      <w:pPr>
        <w:spacing w:before="120" w:after="120" w:line="360" w:lineRule="auto"/>
        <w:ind w:firstLine="709"/>
        <w:jc w:val="both"/>
        <w:rPr>
          <w:rFonts w:ascii="Times New Roman" w:eastAsia="Times New Roman" w:hAnsi="Times New Roman" w:cs="Times New Roman"/>
          <w:b/>
          <w:bCs/>
          <w:i/>
          <w:iCs/>
          <w:sz w:val="36"/>
          <w:szCs w:val="36"/>
        </w:rPr>
      </w:pPr>
      <w:r w:rsidRPr="006048B4">
        <w:rPr>
          <w:rFonts w:ascii="Times New Roman" w:eastAsia="Times New Roman" w:hAnsi="Times New Roman" w:cs="Times New Roman"/>
          <w:b/>
          <w:bCs/>
          <w:i/>
          <w:iCs/>
          <w:sz w:val="36"/>
          <w:szCs w:val="36"/>
        </w:rPr>
        <w:t>Kính thưa Hội nghị!</w:t>
      </w:r>
    </w:p>
    <w:p w:rsidR="006048B4" w:rsidRPr="002A7F83" w:rsidRDefault="00F76164" w:rsidP="006048B4">
      <w:pPr>
        <w:spacing w:before="120" w:after="120" w:line="360" w:lineRule="auto"/>
        <w:ind w:firstLine="709"/>
        <w:jc w:val="both"/>
        <w:rPr>
          <w:rFonts w:ascii="Times New Roman" w:eastAsia="Times New Roman" w:hAnsi="Times New Roman" w:cs="Times New Roman"/>
          <w:sz w:val="36"/>
          <w:szCs w:val="36"/>
        </w:rPr>
      </w:pPr>
      <w:r w:rsidRPr="006048B4">
        <w:rPr>
          <w:rFonts w:ascii="Times New Roman" w:eastAsia="Times New Roman" w:hAnsi="Times New Roman" w:cs="Times New Roman"/>
          <w:sz w:val="36"/>
          <w:szCs w:val="36"/>
        </w:rPr>
        <w:t xml:space="preserve">Hội nghị vừa nghe đại diện lãnh đạo Thanh tra tỉnh trình bày nội dung tham luận liên quan đến vai trò của ngành trong thực hiện quy chế phối hợp giữa Thường trực HĐND – UBND - Ban Thường trực UBMTTQVN tỉnh. </w:t>
      </w:r>
    </w:p>
    <w:p w:rsidR="00F76164" w:rsidRPr="006048B4" w:rsidRDefault="00F76164" w:rsidP="006048B4">
      <w:pPr>
        <w:spacing w:before="120" w:after="120" w:line="360" w:lineRule="auto"/>
        <w:ind w:firstLine="709"/>
        <w:jc w:val="both"/>
        <w:rPr>
          <w:rFonts w:ascii="Times New Roman" w:eastAsia="Times New Roman" w:hAnsi="Times New Roman" w:cs="Times New Roman"/>
          <w:sz w:val="36"/>
          <w:szCs w:val="36"/>
        </w:rPr>
      </w:pPr>
      <w:r w:rsidRPr="006048B4">
        <w:rPr>
          <w:rFonts w:ascii="Times New Roman" w:eastAsia="Times New Roman" w:hAnsi="Times New Roman" w:cs="Times New Roman"/>
          <w:sz w:val="36"/>
          <w:szCs w:val="36"/>
        </w:rPr>
        <w:lastRenderedPageBreak/>
        <w:t xml:space="preserve">Qua tham luận, đại biểu đã nghe Thanh tra tỉnh thông tin về kết quả đạt được; 03 khó khăn, hạn chế cần khắc phục và đề xuất 04 giải pháp nâng cao hiệu quả công tác phối hợp trong tiếp công dân, xử lý đơn thư khiếu nại, tố cáo của công dân và công tác phòng, chống tham nhũng, lãng phí, tiêu cực thời gian tới. </w:t>
      </w:r>
    </w:p>
    <w:p w:rsidR="00F76164" w:rsidRPr="006048B4" w:rsidRDefault="00F76164" w:rsidP="006048B4">
      <w:pPr>
        <w:spacing w:before="120" w:after="120" w:line="360" w:lineRule="auto"/>
        <w:ind w:firstLine="709"/>
        <w:jc w:val="both"/>
        <w:rPr>
          <w:rFonts w:ascii="Times New Roman" w:eastAsia="Times New Roman" w:hAnsi="Times New Roman" w:cs="Times New Roman"/>
          <w:sz w:val="36"/>
          <w:szCs w:val="36"/>
        </w:rPr>
      </w:pPr>
      <w:r w:rsidRPr="006048B4">
        <w:rPr>
          <w:rFonts w:ascii="Times New Roman" w:eastAsia="Times New Roman" w:hAnsi="Times New Roman" w:cs="Times New Roman"/>
          <w:sz w:val="36"/>
          <w:szCs w:val="36"/>
        </w:rPr>
        <w:t>Tiếp theo Chương trình, xin mời Thường trực HĐND huyện Cần Giuộc trình bày tham luận của huyện trong việc thực hiện các công việc góp phần thực hiện tốt Quy chế phối hợp công tác giữa Thường trực HĐND – UBND – UBMTTQVN tỉnh tại địa phương mình.</w:t>
      </w:r>
    </w:p>
    <w:p w:rsidR="00F76164" w:rsidRPr="002A7F83" w:rsidRDefault="00F76164" w:rsidP="006048B4">
      <w:pPr>
        <w:pBdr>
          <w:bottom w:val="single" w:sz="6" w:space="1" w:color="auto"/>
        </w:pBdr>
        <w:spacing w:before="120" w:after="120" w:line="360" w:lineRule="auto"/>
        <w:ind w:firstLine="709"/>
        <w:jc w:val="both"/>
        <w:rPr>
          <w:rFonts w:ascii="Times New Roman" w:eastAsia="Times New Roman" w:hAnsi="Times New Roman" w:cs="Times New Roman"/>
          <w:sz w:val="36"/>
          <w:szCs w:val="36"/>
        </w:rPr>
      </w:pPr>
      <w:r w:rsidRPr="006048B4">
        <w:rPr>
          <w:rFonts w:ascii="Times New Roman" w:eastAsia="Times New Roman" w:hAnsi="Times New Roman" w:cs="Times New Roman"/>
          <w:sz w:val="36"/>
          <w:szCs w:val="36"/>
        </w:rPr>
        <w:t>Xin mời Thường trực HĐND huyện Vĩnh Hưng chuẩn bị.</w:t>
      </w:r>
    </w:p>
    <w:p w:rsidR="006048B4" w:rsidRPr="002A7F83" w:rsidRDefault="006048B4" w:rsidP="00F76164">
      <w:pPr>
        <w:spacing w:before="120" w:after="120" w:line="240" w:lineRule="auto"/>
        <w:ind w:firstLine="709"/>
        <w:jc w:val="both"/>
        <w:rPr>
          <w:rFonts w:asciiTheme="majorHAnsi" w:hAnsiTheme="majorHAnsi" w:cstheme="majorHAnsi"/>
          <w:b/>
          <w:bCs/>
          <w:sz w:val="36"/>
          <w:szCs w:val="36"/>
        </w:rPr>
      </w:pPr>
    </w:p>
    <w:p w:rsidR="00F76164" w:rsidRPr="00F76164" w:rsidRDefault="00F76164" w:rsidP="00F76164">
      <w:pPr>
        <w:spacing w:after="0" w:line="240" w:lineRule="auto"/>
        <w:jc w:val="both"/>
        <w:rPr>
          <w:rFonts w:asciiTheme="majorHAnsi" w:hAnsiTheme="majorHAnsi" w:cstheme="majorHAnsi"/>
          <w:b/>
          <w:bCs/>
          <w:sz w:val="28"/>
          <w:szCs w:val="28"/>
        </w:rPr>
      </w:pPr>
    </w:p>
    <w:sectPr w:rsidR="00F76164" w:rsidRPr="00F76164" w:rsidSect="00F76164">
      <w:headerReference w:type="default" r:id="rId6"/>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7661" w:rsidRDefault="00267661" w:rsidP="00F76164">
      <w:pPr>
        <w:spacing w:after="0" w:line="240" w:lineRule="auto"/>
      </w:pPr>
      <w:r>
        <w:separator/>
      </w:r>
    </w:p>
  </w:endnote>
  <w:endnote w:type="continuationSeparator" w:id="0">
    <w:p w:rsidR="00267661" w:rsidRDefault="00267661" w:rsidP="00F761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7661" w:rsidRDefault="00267661" w:rsidP="00F76164">
      <w:pPr>
        <w:spacing w:after="0" w:line="240" w:lineRule="auto"/>
      </w:pPr>
      <w:r>
        <w:separator/>
      </w:r>
    </w:p>
  </w:footnote>
  <w:footnote w:type="continuationSeparator" w:id="0">
    <w:p w:rsidR="00267661" w:rsidRDefault="00267661" w:rsidP="00F761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5249296"/>
      <w:docPartObj>
        <w:docPartGallery w:val="Page Numbers (Top of Page)"/>
        <w:docPartUnique/>
      </w:docPartObj>
    </w:sdtPr>
    <w:sdtEndPr>
      <w:rPr>
        <w:rFonts w:asciiTheme="majorHAnsi" w:hAnsiTheme="majorHAnsi" w:cstheme="majorHAnsi"/>
        <w:noProof/>
      </w:rPr>
    </w:sdtEndPr>
    <w:sdtContent>
      <w:p w:rsidR="00F76164" w:rsidRPr="00F76164" w:rsidRDefault="00F76164">
        <w:pPr>
          <w:pStyle w:val="Header"/>
          <w:jc w:val="center"/>
          <w:rPr>
            <w:rFonts w:asciiTheme="majorHAnsi" w:hAnsiTheme="majorHAnsi" w:cstheme="majorHAnsi"/>
          </w:rPr>
        </w:pPr>
        <w:r w:rsidRPr="00F76164">
          <w:rPr>
            <w:rFonts w:asciiTheme="majorHAnsi" w:hAnsiTheme="majorHAnsi" w:cstheme="majorHAnsi"/>
          </w:rPr>
          <w:fldChar w:fldCharType="begin"/>
        </w:r>
        <w:r w:rsidRPr="00F76164">
          <w:rPr>
            <w:rFonts w:asciiTheme="majorHAnsi" w:hAnsiTheme="majorHAnsi" w:cstheme="majorHAnsi"/>
          </w:rPr>
          <w:instrText xml:space="preserve"> PAGE   \* MERGEFORMAT </w:instrText>
        </w:r>
        <w:r w:rsidRPr="00F76164">
          <w:rPr>
            <w:rFonts w:asciiTheme="majorHAnsi" w:hAnsiTheme="majorHAnsi" w:cstheme="majorHAnsi"/>
          </w:rPr>
          <w:fldChar w:fldCharType="separate"/>
        </w:r>
        <w:r w:rsidR="007F4378">
          <w:rPr>
            <w:rFonts w:asciiTheme="majorHAnsi" w:hAnsiTheme="majorHAnsi" w:cstheme="majorHAnsi"/>
            <w:noProof/>
          </w:rPr>
          <w:t>4</w:t>
        </w:r>
        <w:r w:rsidRPr="00F76164">
          <w:rPr>
            <w:rFonts w:asciiTheme="majorHAnsi" w:hAnsiTheme="majorHAnsi" w:cstheme="majorHAnsi"/>
            <w:noProof/>
          </w:rPr>
          <w:fldChar w:fldCharType="end"/>
        </w:r>
      </w:p>
    </w:sdtContent>
  </w:sdt>
  <w:p w:rsidR="00F76164" w:rsidRDefault="00F761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164"/>
    <w:rsid w:val="000D3C42"/>
    <w:rsid w:val="00140BF4"/>
    <w:rsid w:val="001B2E7A"/>
    <w:rsid w:val="001C4DC8"/>
    <w:rsid w:val="001D633B"/>
    <w:rsid w:val="00267661"/>
    <w:rsid w:val="002A7F83"/>
    <w:rsid w:val="0053555C"/>
    <w:rsid w:val="005B306C"/>
    <w:rsid w:val="006048B4"/>
    <w:rsid w:val="006F7DBE"/>
    <w:rsid w:val="0071341C"/>
    <w:rsid w:val="00716184"/>
    <w:rsid w:val="007E5E93"/>
    <w:rsid w:val="007F4378"/>
    <w:rsid w:val="0086235F"/>
    <w:rsid w:val="008F7ABA"/>
    <w:rsid w:val="009429C5"/>
    <w:rsid w:val="009A09F9"/>
    <w:rsid w:val="00AF6A2A"/>
    <w:rsid w:val="00BC1DF3"/>
    <w:rsid w:val="00C67D8A"/>
    <w:rsid w:val="00C70758"/>
    <w:rsid w:val="00C8458D"/>
    <w:rsid w:val="00D8124B"/>
    <w:rsid w:val="00E217A4"/>
    <w:rsid w:val="00EC2EBB"/>
    <w:rsid w:val="00F26CB9"/>
    <w:rsid w:val="00F55C54"/>
    <w:rsid w:val="00F75CDF"/>
    <w:rsid w:val="00F76164"/>
    <w:rsid w:val="00F84BE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3EAA5"/>
  <w15:chartTrackingRefBased/>
  <w15:docId w15:val="{0A4D2B4A-F0E1-4C69-AA32-95481D4F8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761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761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7616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7616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7616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761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61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61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61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616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7616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7616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7616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7616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761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61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61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6164"/>
    <w:rPr>
      <w:rFonts w:eastAsiaTheme="majorEastAsia" w:cstheme="majorBidi"/>
      <w:color w:val="272727" w:themeColor="text1" w:themeTint="D8"/>
    </w:rPr>
  </w:style>
  <w:style w:type="paragraph" w:styleId="Title">
    <w:name w:val="Title"/>
    <w:basedOn w:val="Normal"/>
    <w:next w:val="Normal"/>
    <w:link w:val="TitleChar"/>
    <w:uiPriority w:val="10"/>
    <w:qFormat/>
    <w:rsid w:val="00F761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61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61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61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6164"/>
    <w:pPr>
      <w:spacing w:before="160"/>
      <w:jc w:val="center"/>
    </w:pPr>
    <w:rPr>
      <w:i/>
      <w:iCs/>
      <w:color w:val="404040" w:themeColor="text1" w:themeTint="BF"/>
    </w:rPr>
  </w:style>
  <w:style w:type="character" w:customStyle="1" w:styleId="QuoteChar">
    <w:name w:val="Quote Char"/>
    <w:basedOn w:val="DefaultParagraphFont"/>
    <w:link w:val="Quote"/>
    <w:uiPriority w:val="29"/>
    <w:rsid w:val="00F76164"/>
    <w:rPr>
      <w:i/>
      <w:iCs/>
      <w:color w:val="404040" w:themeColor="text1" w:themeTint="BF"/>
    </w:rPr>
  </w:style>
  <w:style w:type="paragraph" w:styleId="ListParagraph">
    <w:name w:val="List Paragraph"/>
    <w:basedOn w:val="Normal"/>
    <w:uiPriority w:val="34"/>
    <w:qFormat/>
    <w:rsid w:val="00F76164"/>
    <w:pPr>
      <w:ind w:left="720"/>
      <w:contextualSpacing/>
    </w:pPr>
  </w:style>
  <w:style w:type="character" w:styleId="IntenseEmphasis">
    <w:name w:val="Intense Emphasis"/>
    <w:basedOn w:val="DefaultParagraphFont"/>
    <w:uiPriority w:val="21"/>
    <w:qFormat/>
    <w:rsid w:val="00F76164"/>
    <w:rPr>
      <w:i/>
      <w:iCs/>
      <w:color w:val="2F5496" w:themeColor="accent1" w:themeShade="BF"/>
    </w:rPr>
  </w:style>
  <w:style w:type="paragraph" w:styleId="IntenseQuote">
    <w:name w:val="Intense Quote"/>
    <w:basedOn w:val="Normal"/>
    <w:next w:val="Normal"/>
    <w:link w:val="IntenseQuoteChar"/>
    <w:uiPriority w:val="30"/>
    <w:qFormat/>
    <w:rsid w:val="00F761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76164"/>
    <w:rPr>
      <w:i/>
      <w:iCs/>
      <w:color w:val="2F5496" w:themeColor="accent1" w:themeShade="BF"/>
    </w:rPr>
  </w:style>
  <w:style w:type="character" w:styleId="IntenseReference">
    <w:name w:val="Intense Reference"/>
    <w:basedOn w:val="DefaultParagraphFont"/>
    <w:uiPriority w:val="32"/>
    <w:qFormat/>
    <w:rsid w:val="00F76164"/>
    <w:rPr>
      <w:b/>
      <w:bCs/>
      <w:smallCaps/>
      <w:color w:val="2F5496" w:themeColor="accent1" w:themeShade="BF"/>
      <w:spacing w:val="5"/>
    </w:rPr>
  </w:style>
  <w:style w:type="table" w:styleId="TableGrid">
    <w:name w:val="Table Grid"/>
    <w:basedOn w:val="TableNormal"/>
    <w:uiPriority w:val="39"/>
    <w:rsid w:val="00F7616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761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6164"/>
  </w:style>
  <w:style w:type="paragraph" w:styleId="Footer">
    <w:name w:val="footer"/>
    <w:basedOn w:val="Normal"/>
    <w:link w:val="FooterChar"/>
    <w:uiPriority w:val="99"/>
    <w:unhideWhenUsed/>
    <w:rsid w:val="00F761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61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4</Pages>
  <Words>590</Words>
  <Characters>3364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 NGUYEN</dc:creator>
  <cp:keywords/>
  <dc:description/>
  <cp:lastModifiedBy>SONY</cp:lastModifiedBy>
  <cp:revision>19</cp:revision>
  <dcterms:created xsi:type="dcterms:W3CDTF">2025-03-31T02:38:00Z</dcterms:created>
  <dcterms:modified xsi:type="dcterms:W3CDTF">2025-03-31T04:12:00Z</dcterms:modified>
</cp:coreProperties>
</file>